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9100" w:type="dxa"/>
        <w:gridCol w:w="4704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9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Relación de Puestos de Trabajo de Funcionarios del Excmo.Ayuntamiento de Santa Cruz de La Palma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59100" w:type="pct"/>
          </w:tcPr>
          <w:p>
            <w:pPr/>
            <w:r>
              <w:rPr/>
              <w:t xml:space="preserve">Plan de Ordenación de los Recursos Humanos para 2024-2025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2026-09-25T23:12:04+00:00</dcterms:created>
  <dcterms:modified xsi:type="dcterms:W3CDTF">2026-09-25T23:12:04+00:00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