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</w:p>
    <w:tbl>
      <w:tblGrid>
        <w:gridCol w:w="212700" w:type="dxa"/>
        <w:gridCol w:w="11350" w:type="dxa"/>
        <w:gridCol w:w="275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2700" w:type="pct"/>
          </w:tcPr>
          <w:p>
            <w:pPr>
              <w:jc w:val="center"/>
            </w:pPr>
            <w:r>
              <w:rPr/>
              <w:t xml:space="preserve">Finalidad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Posibles beneficiarios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SUBVENCIONES DESTINADAS PARA LA CONCESIÓN  DE  AYUDAS PARA FOMENTO  Y APOYO DE LA EMPRENDEDURÍA EN SANTA CRUZ DE LA PALMA EN LA ANUALIDAD 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Emprendedores/as cuyos proyectos empresariales se establezcan en el municipio de Santa Cruz de La Palma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 máximo por solicitante 2.000€, presupuesto total 15.000€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SUBVENCIONES DESTINADAS A ASOCIACIONES VECINALES DE SANTA CRUZ DE LA PALMA PARA EL DESARROLLO DE PROYECTOS SOCIOCULTURALES Y GASTOS DE FUNCIONAMIENTO Y GESTIÓN 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Asociaciones de Vecinos del Municipio que tengan 2 años de antigüedad y que realicen actividades y/o acciones de interés comunitario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 máximo 2.500€ por entidad, presupuesto total 25.000€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AYUDAS DESTINADAS A DESPLAZAMIENTO DE ESTUDIANTES UNIVERSITARIOS Y DE CICLOS SUPERIORES DE FORMACIÓN PROFESIONAL DURANTE EL CURSO 2020-2021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Estudiantes empadronados en el municipio, matriculados en universidad o centro educativo situado fuera de la isla de La Palma, que cumplan tanto requisitos económicos como académicos</w:t>
            </w:r>
          </w:p>
          <w:p>
            <w:pPr>
              <w:jc w:val="center"/>
            </w:pP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AYUDAS DESTINADAS A AMPLIACIÓN DE ESTUDIOS DURANTE EL CURSO 2020-2021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Estudiantes empadronados en el municipio, que contando con titulaciónsuperior, realicen estudios de posgrado, o bien no contando aún con dicha titulación formen parte de Programas de Intercambio.Han de cumplir a su vez tanto requisitos económicos como académicos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Presupuesto conjunto 25.000 euros</w:t>
            </w:r>
          </w:p>
        </w:tc>
      </w:tr>
    </w:tbl>
    <w:p>
      <w:pPr/>
      <w:r>
        <w:rPr/>
        <w:t xml:space="preserve"> </w:t>
      </w:r>
    </w:p>
    <w:p>
      <w:pPr>
        <w:jc w:val="center"/>
      </w:pPr>
    </w:p>
    <w:tbl>
      <w:tblGrid>
        <w:gridCol w:w="212700" w:type="dxa"/>
        <w:gridCol w:w="11350" w:type="dxa"/>
        <w:gridCol w:w="275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12700" w:type="pct"/>
          </w:tcPr>
          <w:p>
            <w:pPr>
              <w:jc w:val="center"/>
            </w:pPr>
            <w:r>
              <w:rPr/>
              <w:t xml:space="preserve">Finalidad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Posibles beneficiarios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SUBVENCIONES DESTINADAS A ASOCIACIONES VECINALES DE SANTA CRUZ DE LA PALMA PARA EL DESARROLLO DE PROYECTOS SOCIOCULTURALES Y GASTOS DE FUNCIONAMIENTO Y GESTIÓN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Asociaciones de Vecinos del Municipio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 máximo 2.500€ por entidad, presupuesto total 25.000€ en 2 convocatorias diferenciadas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SUBVENCIONES DESTINADAS PARA LA CONCESIÓN  DE  AYUDAS PARA FOMENTO  Y APOYO DE LA EMPRENDEDURÍA EN SANTA CRUZ DE LA PALMA EN LA ANUALIDAD 2020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Emprendedores/as cuyos proyectos empresariales se establezcan en el municipio de Santa Cruz de La Palma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Importe máximo por solicitante 2.000€, presupuesto total 15.000€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AYUDAS DESTINADAS A DESPLAZAMIENTO DE ESTUDIANTES UNIVERSITARIOS Y DE CICLOS SUPERIORES DE FORMACIÓN PROFESIONAL DURANTE EL CURSO 2020-2021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-</w:t>
            </w:r>
          </w:p>
        </w:tc>
      </w:tr>
      <w:tr>
        <w:trPr/>
        <w:tc>
          <w:tcPr>
            <w:tcW w:w="212700" w:type="pct"/>
          </w:tcPr>
          <w:p>
            <w:pPr>
              <w:jc w:val="center"/>
            </w:pPr>
            <w:r>
              <w:rPr>
                <w:i w:val="1"/>
                <w:iCs w:val="1"/>
              </w:rPr>
              <w:t xml:space="preserve">AYUDAS DESTINADAS A AMPLIACIÓN DE ESTUDIOS DURANTE EL CURSO 2020-2021</w:t>
            </w:r>
          </w:p>
        </w:tc>
        <w:tc>
          <w:tcPr>
            <w:tcW w:w="11350" w:type="pct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275950" w:type="pct"/>
          </w:tcPr>
          <w:p>
            <w:pPr>
              <w:jc w:val="center"/>
            </w:pPr>
            <w:r>
              <w:rPr/>
              <w:t xml:space="preserve">-</w:t>
            </w: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2026-09-25T23:11:40+00:00</dcterms:created>
  <dcterms:modified xsi:type="dcterms:W3CDTF">2026-09-25T23:11:40+00:00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